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bookmarkStart w:id="0" w:name="OLE_LINK4"/>
      <w:r>
        <w:rPr>
          <w:rFonts w:hint="default" w:ascii="Times New Roman" w:hAnsi="Times New Roman" w:eastAsia="黑体" w:cs="Times New Roman"/>
          <w:sz w:val="32"/>
          <w:szCs w:val="24"/>
        </w:rPr>
        <w:t>附件1</w:t>
      </w:r>
    </w:p>
    <w:p>
      <w:pPr>
        <w:widowControl w:val="0"/>
        <w:overflowPunct/>
        <w:autoSpaceDE/>
        <w:autoSpaceDN/>
        <w:adjustRightInd/>
        <w:spacing w:before="120" w:beforeLines="50" w:after="360" w:afterLines="150" w:line="660" w:lineRule="exact"/>
        <w:jc w:val="center"/>
        <w:textAlignment w:val="auto"/>
        <w:rPr>
          <w:rFonts w:hint="default" w:ascii="Times New Roman" w:hAnsi="Times New Roman" w:cs="Times New Roman"/>
        </w:rPr>
      </w:pPr>
      <w:r>
        <w:rPr>
          <w:rFonts w:hint="default" w:ascii="Times New Roman" w:hAnsi="Times New Roman" w:eastAsia="小标宋" w:cs="Times New Roman"/>
          <w:sz w:val="44"/>
          <w:szCs w:val="44"/>
        </w:rPr>
        <w:t>2024年“领航计划”青年科技领军人才</w:t>
      </w:r>
      <w:r>
        <w:rPr>
          <w:rFonts w:hint="default" w:ascii="Times New Roman" w:hAnsi="Times New Roman" w:eastAsia="小标宋" w:cs="Times New Roman"/>
          <w:sz w:val="44"/>
          <w:szCs w:val="44"/>
        </w:rPr>
        <w:br w:type="textWrapping"/>
      </w:r>
      <w:r>
        <w:rPr>
          <w:rFonts w:hint="default" w:ascii="Times New Roman" w:hAnsi="Times New Roman" w:eastAsia="小标宋" w:cs="Times New Roman"/>
          <w:sz w:val="44"/>
          <w:szCs w:val="44"/>
        </w:rPr>
        <w:t>国情研修活动班次介绍</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第1期 全国学会分校班（中国汽车工程学会）</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时间：6月29日—7月3日，为期5天</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地点：浙江省湖州市</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承办单位：中国汽车工程学会</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参与人员：高端装备制造、新能源及智能网联汽车产业等领域青年科技人才</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走访杭州电子科技大学安吉智能制造技术研究院、安吉亚太制动系统有限公司、蜂巢能源科技（湖州）有限公司、纵目科技（湖州）有限公司等，感受湖州科技创新前沿动态；实地调研探访余村，重走“绿水青山就是金山银山”重要思想的诞生地，学习“两山理论”精神内涵；围绕“青年人才培养”“弘扬科学家精神”与院士专家面对面交流；组织学员论坛，交流互鉴，激荡思想。</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人：佟  蕊</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联系电话：13426237624</w:t>
      </w: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highlight w:val="cyan"/>
        </w:rPr>
      </w:pPr>
      <w:r>
        <w:rPr>
          <w:rFonts w:hint="default" w:ascii="Times New Roman" w:hAnsi="Times New Roman" w:eastAsia="黑体" w:cs="Times New Roman"/>
          <w:b w:val="0"/>
          <w:bCs w:val="0"/>
          <w:kern w:val="21"/>
          <w:szCs w:val="32"/>
        </w:rPr>
        <w:t xml:space="preserve">第2期 </w:t>
      </w:r>
      <w:r>
        <w:rPr>
          <w:rFonts w:hint="default" w:ascii="Times New Roman" w:hAnsi="Times New Roman" w:eastAsia="黑体" w:cs="Times New Roman"/>
          <w:b w:val="0"/>
          <w:bCs w:val="0"/>
          <w:szCs w:val="32"/>
        </w:rPr>
        <w:t>全国学会分校班（中国检验检测学会）</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时间：6月30日—7月5日，为期6天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地点：山东省青岛市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承办单位：中国检验检测学会</w:t>
      </w:r>
    </w:p>
    <w:p>
      <w:pPr>
        <w:widowControl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参与人员：装备制造、新材料、生物医药、电子电器等领域青年科技人才</w:t>
      </w:r>
    </w:p>
    <w:p>
      <w:pPr>
        <w:widowControl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邀请权威专家解读党的二十大精神，讲授前沿形势政策；赴中共青岛党史纪念馆开展理想信念教育；邀请院士分享自身科研经历，学习感悟科学家精神，激发学员的创新热情；走访重大装备、科研试剂、电子电器等领域科技创新企业、产业园区，开展科创考察活动；组织学员与青年托举工程入选者交流，提炼创新创业成果，为政策制定和产业发展建言献策。</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人：郭  飞，郑双玉</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highlight w:val="cyan"/>
        </w:rPr>
      </w:pPr>
      <w:r>
        <w:rPr>
          <w:rFonts w:hint="default" w:ascii="Times New Roman" w:hAnsi="Times New Roman" w:eastAsia="仿宋_GB2312" w:cs="Times New Roman"/>
          <w:sz w:val="32"/>
          <w:szCs w:val="32"/>
        </w:rPr>
        <w:t>联系电话：18911671623，15640197711</w:t>
      </w:r>
    </w:p>
    <w:p>
      <w:pPr>
        <w:widowControl w:val="0"/>
        <w:snapToGrid w:val="0"/>
        <w:spacing w:line="580" w:lineRule="exact"/>
        <w:rPr>
          <w:rFonts w:hint="default" w:ascii="Times New Roman" w:hAnsi="Times New Roman" w:eastAsia="仿宋_GB2312" w:cs="Times New Roman"/>
          <w:sz w:val="32"/>
          <w:szCs w:val="32"/>
        </w:rPr>
      </w:pP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kern w:val="21"/>
          <w:sz w:val="32"/>
          <w:szCs w:val="32"/>
        </w:rPr>
        <w:t>第3期 青海省科协党校班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时间：7月7日—7月13日，为期7天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地点：青海省西宁市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承办单位：青海省科协党校、青海省科普传媒有限责任公司</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参与人员：清洁能源、生物医药、绿色农业等领域青年科技人才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实地调研西宁经济技术开发区生物科技产业园、青海大学科技园等，开展科技人才供需对接；围绕“区域经济发展”“科技人才成长服务”开展座谈交流；参加传承“两弹一星”精神中国青年英才论坛，参观中国第一个核武器研制基地旧址，大力弘扬科学家精神。</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人：荣琳琳，张海泉</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联系电话：0971-6302841  13997122009，13997350578</w:t>
      </w:r>
    </w:p>
    <w:p>
      <w:pPr>
        <w:pStyle w:val="2"/>
        <w:keepNext w:val="0"/>
        <w:keepLines w:val="0"/>
        <w:spacing w:before="0" w:after="0" w:line="580" w:lineRule="exact"/>
        <w:ind w:firstLine="640" w:firstLineChars="200"/>
        <w:rPr>
          <w:rFonts w:hint="default" w:ascii="Times New Roman" w:hAnsi="Times New Roman" w:eastAsia="黑体" w:cs="Times New Roman"/>
          <w:b w:val="0"/>
          <w:bCs w:val="0"/>
          <w:kern w:val="21"/>
          <w:szCs w:val="32"/>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r>
        <w:rPr>
          <w:rFonts w:hint="default" w:ascii="Times New Roman" w:hAnsi="Times New Roman" w:eastAsia="黑体" w:cs="Times New Roman"/>
          <w:b w:val="0"/>
          <w:bCs w:val="0"/>
          <w:kern w:val="21"/>
          <w:szCs w:val="32"/>
        </w:rPr>
        <w:t>第4期</w:t>
      </w:r>
      <w:r>
        <w:rPr>
          <w:rFonts w:hint="default" w:ascii="Times New Roman" w:hAnsi="Times New Roman" w:eastAsia="黑体" w:cs="Times New Roman"/>
          <w:b w:val="0"/>
          <w:bCs w:val="0"/>
          <w:szCs w:val="32"/>
        </w:rPr>
        <w:t xml:space="preserve"> 江苏省科协党校班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时间：7月8日—7月12日，为期5天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地点：江苏省苏州市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承办单位：江苏省科协党校、江苏省科学传播中心</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参与人员：有海外留学或海外工作经历的青年科技人才，新材料、生物医药及大健康等领域人才优先</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邀请权威专家解读党的创新理论；参加国际精英创业周暨第五届苏州科学家日开幕式，组织对接沙龙，和各县级市（区）招商部门、高校、科研院所、企业、风投机构互动交流；开展理想信念教育，走进“两弹一星”功勋王淦昌、杨嘉墀故居，传承科学家精神；实地考察苏州工业园区生物医药产业园、苏州纳米城、纳米真空互联实验站，了解苏州前沿科技及相关产业未来发展动向；开展学员论坛，邀请院士专家面对面交流，交流思想、思维碰撞。</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人：周  琦</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联系电话：025-86670822  15050582323</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第5期 浙江省科协党校班（第1期）</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时间：7月21日—7月25日，为期5天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地点：浙江省丽水市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承办单位：浙江省科协党校、浙江省科技服务中心</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参与人员：科技领域新的社会阶层人才，主要包括民营科技企业、外资（合资）科技企业、科技中介组织、新型研发机构、新型科技类社会组织等体制外单位的党外科学家、优秀工程师及科技管理人才等。</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开设政治理论、科学家精神两大专题课程，深入学习党的创新理论，强化思想政治引领；前往三溪乡丽金台温边境革命纪念馆、仙都街道的仙都之窗等爱国主义教育基地开展现场学习；赴丽缙高新区的综合体参观考察、交流合作，赋能企业发展；组织学员跨界交流，促进思想碰撞、互学互鉴。</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人：唐浩程，陈舒琪</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联系电话：0571-85177780  15658220881，0571-85171632</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第6期 宁夏科协党校班</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时间：8月1日—8月5日，为期5天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地点：宁夏回族自治区银川市</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承办单位：宁夏回族自治区科协党校、宁夏科普作家协会</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参与人员：新型材料、装备制造、绿色食品、生态治理等领域青年科技人才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走访闽宁镇镇史馆、共享集团、志辉源石葡萄酒庄、沃福百瑞枸杞公司、贺兰山生态治理示范区等，加强科创交流；调研贺兰山岩画科普教育基地、大武口工业遗址等地，增强文化自信；组织开展高端对话，邀请宁夏大学、北方民族大学校长和学员面对面交流，启迪智慧，提升创新能力。</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联 系 人：杨鹏斌</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联系电话：0951-6851830  13895074504</w:t>
      </w:r>
    </w:p>
    <w:p>
      <w:pPr>
        <w:pStyle w:val="9"/>
        <w:widowControl w:val="0"/>
        <w:spacing w:before="0" w:beforeAutospacing="0" w:after="0" w:afterAutospacing="0"/>
        <w:jc w:val="both"/>
        <w:rPr>
          <w:rFonts w:hint="default" w:ascii="Times New Roman" w:hAnsi="Times New Roman" w:eastAsia="黑体" w:cs="Times New Roman"/>
          <w:sz w:val="32"/>
          <w:szCs w:val="32"/>
        </w:rPr>
      </w:pP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第7期 全国学会分校班（中国造船工程学会）</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时间：8月7日—8月11日，为期5天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地点：江苏省无锡市、镇江市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承办单位：中国造船工程学会</w:t>
      </w:r>
    </w:p>
    <w:p>
      <w:pPr>
        <w:pStyle w:val="9"/>
        <w:widowControl w:val="0"/>
        <w:spacing w:before="0" w:beforeAutospacing="0" w:after="0" w:afterAutospacing="0" w:line="580" w:lineRule="exact"/>
        <w:ind w:firstLine="57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17"/>
          <w:sz w:val="32"/>
          <w:szCs w:val="32"/>
        </w:rPr>
        <w:t>参与人员：深海、智能制造、机械、通信等领域青年科技人才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实地调研深海技术科学太湖实验室，倾听奋斗者号深潜故事，深入了解中国载人深潜事业的发展进程；邀请院士、全国十大科普人物和学员面对面交流；深度参与全国海洋航行器设计与制作大赛，了解我国船舶海洋装备技术前沿发展态势，围绕“青年人才培养”“弘扬科学家精神”开展专题研讨。</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人：刘  蕾</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联系电话：010-59517925</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kern w:val="0"/>
          <w:szCs w:val="32"/>
        </w:rPr>
      </w:pPr>
      <w:r>
        <w:rPr>
          <w:rFonts w:hint="default" w:ascii="Times New Roman" w:hAnsi="Times New Roman" w:eastAsia="黑体" w:cs="Times New Roman"/>
          <w:b w:val="0"/>
          <w:bCs w:val="0"/>
          <w:szCs w:val="32"/>
        </w:rPr>
        <w:t>第8期 山西省科协党校班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时间：8月11日—16日，为期6天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地点：山西省太原市、长治市、晋中市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承办单位：山西省科协党校、山西省科技创新服务中心</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参与人员：能源环境、先进材料、绿色化工、半导体产业等领域青年科技人才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赴中国科学院山西煤炭化学研究所、长治中科潞安紫外光电科技有限公司等开展科创调研；依托八路军太行纪念馆、黄崖洞兵工厂旧址、何泽慧院士纪念馆开展理想信念教育和科学家精神教育；邀请两院院士作专题报告，与学员面对面交流互动，助力青年人才成长成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人：栗美玲，韩  金</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联系电话：13111082160，13834651032</w:t>
      </w:r>
    </w:p>
    <w:p>
      <w:pPr>
        <w:pStyle w:val="9"/>
        <w:widowControl w:val="0"/>
        <w:spacing w:before="0" w:beforeAutospacing="0" w:after="0" w:afterAutospacing="0" w:line="580" w:lineRule="exact"/>
        <w:jc w:val="both"/>
        <w:rPr>
          <w:rFonts w:hint="default" w:ascii="Times New Roman" w:hAnsi="Times New Roman" w:eastAsia="仿宋_GB2312" w:cs="Times New Roman"/>
          <w:sz w:val="32"/>
          <w:szCs w:val="32"/>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第9期  重庆市科协党校班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时间：8月17日—8月22日，为期6天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地点：重庆市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承办单位：重庆市科协党校、重庆市青年科技领军人才协会</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参与人员：智能网联新能源汽车、电子信息制造业、先进材料、生命健康、绿色低碳等领域青年科技人才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特色内容：走进金凤实验室、种质创制大科学中心、重庆医科大学超声医学工程国家重点实验室等科创一线；赴重庆红岩革命历史文化中心开展红岩特色理想信念教育；参观科学家精神教育基地</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中国西部科学院旧址，弘扬科学家精神；邀请知名专家作主旨报告；开展学员论坛、分组研讨，碰撞智慧火花，为重庆科技创新和经济社会发展建言献策。</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人：喻  丹</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联系电话：15926251281</w:t>
      </w: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highlight w:val="green"/>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第10期 西藏科协党校班</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时间：8月25日—8月31日，为期7天（最后2天选修）</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地点：西藏林芝、拉萨</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承办单位：西藏科协党校、中科融禾（北京）技术有限公司</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参与人员：生态环境、清洁能源、高原农牧等领域青年科技人才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特色内容：了解西藏现状和重点项目需求。重走习近平总书记2021年考察林芝时的路线，在尼洋河大桥、林芝市城市规划馆、嘎拉桃花村现场感受习近平新时代中国特色社会主义理论在西藏的生动实践；实地学习党的治藏方略和国家生态安全战略，感悟“老西藏精神”内涵；赴西藏农牧学院、拉萨高新区等开展座谈交流，搭建科技人才和本地科技团队沟通交流桥梁，深化了解，促进合作，为高原高质量发展建言献策。</w:t>
      </w:r>
    </w:p>
    <w:p>
      <w:pPr>
        <w:pStyle w:val="9"/>
        <w:widowControl w:val="0"/>
        <w:spacing w:before="0" w:beforeAutospacing="0" w:after="0" w:afterAutospacing="0" w:line="580" w:lineRule="exact"/>
        <w:ind w:firstLine="643" w:firstLineChars="200"/>
        <w:jc w:val="both"/>
        <w:rPr>
          <w:rFonts w:hint="default" w:ascii="Times New Roman" w:hAnsi="Times New Roman" w:cs="Times New Roman"/>
          <w:b/>
          <w:bCs/>
          <w:sz w:val="32"/>
          <w:szCs w:val="32"/>
        </w:rPr>
      </w:pPr>
      <w:r>
        <w:rPr>
          <w:rFonts w:hint="default" w:ascii="Times New Roman" w:hAnsi="Times New Roman" w:eastAsia="仿宋_GB2312" w:cs="Times New Roman"/>
          <w:b/>
          <w:bCs/>
          <w:sz w:val="32"/>
          <w:szCs w:val="32"/>
        </w:rPr>
        <w:t>报名学员不超过45周岁，需提供6个月内体检结果证明，无高血压、心脑血管疾病等不适宜进藏的疾病。</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联 系 人：毕  磊</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联系电话：13611167332</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第11期 湖北省科协党校班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时间：9月8日—9月14日，为期7天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地点：湖北省武汉市</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承办单位：湖北省科协党校、中国地质大学（武汉）</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参与人员：新能源经济（氢能汽车）、智能制造、地质资源等领域青年科技人才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实地调研武汉中极氢能源有限公司、武汉国家信息光电子创新中心、武汉光电国家实验室、测绘遥感信息工程国家重点实验室、武汉地质资源环境工业技术研究院等，感受湖北科技创新活力；依托武昌农民运动讲习所、辛亥革命博物馆等爱国主义教育基地开展理想信念教育；邀请院士专家与学员面对面交流，弘扬科学家精神；邀请知名专家、党政领导干部解读高水平科技自立自强战略部署和科技人才政策；举办学员论坛，围绕新能源、新质生产力等主题交流思想，启迪创新。</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联 系 人：张志伟，王群星</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联系电话：027-67848572  13429863196，15327139515</w:t>
      </w:r>
    </w:p>
    <w:p>
      <w:pPr>
        <w:widowControl w:val="0"/>
        <w:overflowPunct/>
        <w:autoSpaceDE/>
        <w:autoSpaceDN/>
        <w:adjustRightInd/>
        <w:spacing w:line="580" w:lineRule="exact"/>
        <w:ind w:firstLine="640" w:firstLineChars="200"/>
        <w:textAlignment w:val="auto"/>
        <w:rPr>
          <w:rFonts w:hint="default" w:ascii="Times New Roman" w:hAnsi="Times New Roman" w:eastAsia="黑体" w:cs="Times New Roman"/>
          <w:sz w:val="32"/>
          <w:szCs w:val="32"/>
        </w:rPr>
      </w:pPr>
    </w:p>
    <w:p>
      <w:pPr>
        <w:widowControl w:val="0"/>
        <w:overflowPunct/>
        <w:autoSpaceDE/>
        <w:autoSpaceDN/>
        <w:adjustRightInd/>
        <w:spacing w:line="580" w:lineRule="exact"/>
        <w:ind w:firstLine="640" w:firstLineChars="200"/>
        <w:textAlignment w:val="auto"/>
        <w:rPr>
          <w:rFonts w:hint="default" w:ascii="Times New Roman" w:hAnsi="Times New Roman" w:eastAsia="黑体" w:cs="Times New Roman"/>
          <w:kern w:val="44"/>
          <w:sz w:val="32"/>
          <w:szCs w:val="32"/>
        </w:rPr>
      </w:pPr>
      <w:r>
        <w:rPr>
          <w:rFonts w:hint="default" w:ascii="Times New Roman" w:hAnsi="Times New Roman" w:eastAsia="黑体" w:cs="Times New Roman"/>
          <w:sz w:val="32"/>
          <w:szCs w:val="32"/>
        </w:rPr>
        <w:t>第12期</w:t>
      </w:r>
      <w:r>
        <w:rPr>
          <w:rFonts w:hint="default" w:ascii="Times New Roman" w:hAnsi="Times New Roman" w:eastAsia="黑体" w:cs="Times New Roman"/>
          <w:kern w:val="44"/>
          <w:sz w:val="32"/>
          <w:szCs w:val="32"/>
        </w:rPr>
        <w:t xml:space="preserve"> 海南省科协党校班</w:t>
      </w:r>
    </w:p>
    <w:p>
      <w:pPr>
        <w:widowControl w:val="0"/>
        <w:overflowPunct/>
        <w:autoSpaceDE/>
        <w:autoSpaceDN/>
        <w:adjustRightIn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时间：9月8日—9月13日，为期6天</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地点：海南省定安县</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承办单位：海南省科协党校、母瑞山干部学院</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参与人员：种业、航空航天、深海等领域青年科技人才</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赴文昌航天卫星发射中心、海南商业航天发射场、三亚崖州湾科技城实地调研，感受海南科技创新的澎湃动力；依托母瑞山革命根据地纪念园、琼崖革命斗争历史展览馆等红色资源开展理想信念教育；邀请院士专家授课，学习感悟科学家精神和南繁精神；组织院士专家与学员面对面交流，就助力海南自贸港建设建言献策；举办跨界交流的学员论坛，提升创新能力。</w:t>
      </w:r>
    </w:p>
    <w:p>
      <w:pPr>
        <w:widowControl w:val="0"/>
        <w:overflowPunct/>
        <w:autoSpaceDE/>
        <w:autoSpaceDN/>
        <w:adjustRightIn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联 系 人：刘婉静</w:t>
      </w:r>
    </w:p>
    <w:p>
      <w:pPr>
        <w:widowControl w:val="0"/>
        <w:autoSpaceDE/>
        <w:autoSpaceDN/>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联系电话：0898-65343372  18789063968</w:t>
      </w:r>
    </w:p>
    <w:p>
      <w:pPr>
        <w:widowControl w:val="0"/>
        <w:spacing w:line="580" w:lineRule="exact"/>
        <w:rPr>
          <w:rFonts w:hint="default" w:ascii="Times New Roman" w:hAnsi="Times New Roman" w:cs="Times New Roman"/>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第13期 女科技工作者协会党校班</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时间：9月9日—9月13日，为期5天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地点：新疆乌鲁木齐</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承办单位：中国女科技工作者协会、新疆科协党校、新疆生产建设兵团科协党校</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参与人员：仅限女性科技人才，化工化学、清洁能源、农业科技、纺织产业等领域青年科技人才</w:t>
      </w:r>
    </w:p>
    <w:p>
      <w:pPr>
        <w:widowControl w:val="0"/>
        <w:spacing w:line="580" w:lineRule="exact"/>
        <w:ind w:firstLine="59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特色内容：聚焦西部大开发和乡村振兴重大战略布局，走进中国工农红军西路军总支部纪念馆等党性教育实训基地，进一步学习党的创新理论、科技政策、科学家精神；实地调研新疆大学、新疆中泰（集团）有限公司、华能新疆公司等高新技术企业；聚焦科技创新中女科技工作者力量的展现和地方女科技工作者组织作用的发挥开展座谈交流；倾听院士专家主题报告并面对面交流。</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联 系 人：孙明杉，吕雯洁</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联系电话：010-68529985  18500683907，13971215207</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第14期</w:t>
      </w:r>
      <w:r>
        <w:rPr>
          <w:rFonts w:hint="default" w:ascii="Times New Roman" w:hAnsi="Times New Roman" w:eastAsia="黑体" w:cs="Times New Roman"/>
          <w:kern w:val="44"/>
          <w:sz w:val="32"/>
          <w:szCs w:val="32"/>
        </w:rPr>
        <w:t xml:space="preserve"> </w:t>
      </w:r>
      <w:r>
        <w:rPr>
          <w:rFonts w:hint="default" w:ascii="Times New Roman" w:hAnsi="Times New Roman" w:eastAsia="黑体" w:cs="Times New Roman"/>
          <w:sz w:val="32"/>
          <w:szCs w:val="32"/>
        </w:rPr>
        <w:t>天津市科协党校班</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时间：9月18日—9月22日，为期5天</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地点：天津市</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承办单位：天津市科协党校、天津市科技工作者服务中心</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参与人员：人工智能、航空航天、成果转化、技术转移等领域青年科技人才</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走访脑机交互与人机共融海河实验室、运载火箭技术研究院、天开高教科创园等地，感受天津科技创新前沿动态；实地调研平津战役纪念馆、天津职业技能公共实训中心等现场教学点；围绕“青年人才培养”“弘扬科学家精神”，与院士专家面对面交流；举办学员论坛，共同探析青年科技人才成长的路径和方法。</w:t>
      </w:r>
    </w:p>
    <w:p>
      <w:pPr>
        <w:widowControl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人：赵  为</w:t>
      </w:r>
    </w:p>
    <w:p>
      <w:pPr>
        <w:pStyle w:val="10"/>
        <w:widowControl w:val="0"/>
        <w:spacing w:after="0" w:line="58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联系电话：13821064128</w:t>
      </w:r>
    </w:p>
    <w:p>
      <w:pPr>
        <w:pStyle w:val="10"/>
        <w:widowControl w:val="0"/>
        <w:spacing w:after="0" w:line="580" w:lineRule="exact"/>
        <w:ind w:left="0" w:leftChars="0" w:firstLine="640"/>
        <w:rPr>
          <w:rFonts w:hint="default" w:ascii="Times New Roman" w:hAnsi="Times New Roman" w:eastAsia="仿宋_GB2312" w:cs="Times New Roman"/>
          <w:sz w:val="32"/>
          <w:szCs w:val="32"/>
        </w:rPr>
      </w:pPr>
    </w:p>
    <w:p>
      <w:pPr>
        <w:pStyle w:val="2"/>
        <w:keepNext w:val="0"/>
        <w:keepLines w:val="0"/>
        <w:spacing w:before="0" w:after="0" w:line="580" w:lineRule="exact"/>
        <w:ind w:firstLine="640" w:firstLineChars="200"/>
        <w:rPr>
          <w:rFonts w:hint="default" w:ascii="Times New Roman" w:hAnsi="Times New Roman" w:eastAsia="黑体" w:cs="Times New Roman"/>
          <w:b w:val="0"/>
          <w:bCs w:val="0"/>
          <w:kern w:val="0"/>
          <w:szCs w:val="32"/>
        </w:rPr>
      </w:pPr>
      <w:r>
        <w:rPr>
          <w:rFonts w:hint="default" w:ascii="Times New Roman" w:hAnsi="Times New Roman" w:eastAsia="黑体" w:cs="Times New Roman"/>
          <w:b w:val="0"/>
          <w:bCs w:val="0"/>
          <w:szCs w:val="32"/>
        </w:rPr>
        <w:t>第15期 湖南省科协党校班（第1期）</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时间：9月22日—9月26日，为期5天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地点：湖南省长沙市、湘潭市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承办单位：湖南省科协党校、湖南省科学技术咨询中心、湖南省中医药研究院</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参与人员：制药、中医药种植繁育、临床医学领域青年科技人才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特色内容：沿着习总书记考察湖南的路线，参观巴斯夫杉杉电池材料有限公司、湖南第一师范学院；赴中国科学家精神馆、韶山等开展理想信念教育，积极弘扬科学家精神；依托湖南在健康中国、中医药文化中的特色资源，组织参观湘雅历史文化长廊、湖南博物院、湖南省中药资源标本馆、中西医结合疾病模型研究湖南省重点实验室、九芝堂等行业龙头企业和相关基地；开展国内知名专家面对面座谈交流，全面感受湖湘中医药文化的深厚底蕴和传承创新发展的良好环境。</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人：庄碧霞</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kern w:val="44"/>
          <w:sz w:val="32"/>
          <w:szCs w:val="32"/>
        </w:rPr>
      </w:pPr>
      <w:r>
        <w:rPr>
          <w:rFonts w:hint="default" w:ascii="Times New Roman" w:hAnsi="Times New Roman" w:eastAsia="仿宋_GB2312" w:cs="Times New Roman"/>
          <w:sz w:val="32"/>
          <w:szCs w:val="32"/>
        </w:rPr>
        <w:t>联系电话：13677319370</w:t>
      </w:r>
    </w:p>
    <w:p>
      <w:pPr>
        <w:widowControl w:val="0"/>
        <w:overflowPunct/>
        <w:autoSpaceDE/>
        <w:autoSpaceDN/>
        <w:adjustRightInd/>
        <w:snapToGrid w:val="0"/>
        <w:spacing w:line="580" w:lineRule="exact"/>
        <w:ind w:firstLine="640" w:firstLineChars="200"/>
        <w:textAlignment w:val="auto"/>
        <w:rPr>
          <w:rFonts w:hint="default" w:ascii="Times New Roman" w:hAnsi="Times New Roman" w:eastAsia="黑体" w:cs="Times New Roman"/>
          <w:sz w:val="32"/>
          <w:szCs w:val="32"/>
        </w:rPr>
      </w:pPr>
    </w:p>
    <w:p>
      <w:pPr>
        <w:widowControl w:val="0"/>
        <w:overflowPunct/>
        <w:autoSpaceDE/>
        <w:autoSpaceDN/>
        <w:adjustRightInd/>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第16期 全国学会分校班（中国航空学会）</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时间：9月22日—9月27日，为期6天</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地点：陕西省西安市</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承办单位：中国航空学会</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参与人员：中国科协青年人才托举工程入选者，航空航天、成果转化、技术转移等领域青年科技人才优先</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走访中国飞机强度研究所、航空工业第一飞机设计研究院、中国飞行试验研究院等航空科研院所，了解我国航空科技创新前沿进展；走访瞻仰习仲勋故居，坚定理想信念；围绕“青年人才培养”“弘扬科学家精神”，与院士专家面对面交流；举办学员论坛，共同探析青年人才创新创业的政策保障。</w:t>
      </w:r>
    </w:p>
    <w:p>
      <w:pPr>
        <w:widowControl w:val="0"/>
        <w:overflowPunct/>
        <w:autoSpaceDE/>
        <w:autoSpaceDN/>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人：杨  亮</w:t>
      </w:r>
    </w:p>
    <w:p>
      <w:pPr>
        <w:widowControl w:val="0"/>
        <w:overflowPunct/>
        <w:autoSpaceDE/>
        <w:autoSpaceDN/>
        <w:adjustRightInd/>
        <w:spacing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联系电话：01084924382  13581552432</w:t>
      </w:r>
    </w:p>
    <w:p>
      <w:pPr>
        <w:pStyle w:val="9"/>
        <w:widowControl w:val="0"/>
        <w:spacing w:before="0" w:beforeAutospacing="0" w:after="0" w:afterAutospacing="0" w:line="580" w:lineRule="exact"/>
        <w:jc w:val="both"/>
        <w:rPr>
          <w:rFonts w:hint="default" w:ascii="Times New Roman" w:hAnsi="Times New Roman" w:eastAsia="黑体" w:cs="Times New Roman"/>
          <w:sz w:val="32"/>
          <w:szCs w:val="32"/>
          <w:highlight w:val="green"/>
        </w:rPr>
      </w:pPr>
    </w:p>
    <w:p>
      <w:pPr>
        <w:widowControl w:val="0"/>
        <w:overflowPunct/>
        <w:autoSpaceDE/>
        <w:autoSpaceDN/>
        <w:adjustRightInd/>
        <w:spacing w:line="58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 w:val="32"/>
          <w:szCs w:val="32"/>
        </w:rPr>
        <w:t>第17期 辽宁省科协党校班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时间：9月23日—9月27日，为期5天 </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地点：辽宁省锦州市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承办单位：辽宁省科协、渤海大学</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参与人员：现代农业、生态环保等领域青年科技人才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实地调研凌海海参科技小院和食品生产企业，学习习近平总书记给中国农业大学科技小院同学们的重要回信精神，感受锦州现代农业高质量发展；参观辽沈战役纪念馆等爱国主义教育基地，开展理想信念教育；邀请院士专家作主旨报告，开展探索农业新质生产力科技创新实践与特色的研修活动；组织学员论坛，搭建交流思想、思维碰撞平台。</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人：陈  亮</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联系电话：0416-3400047  13841673930</w:t>
      </w:r>
    </w:p>
    <w:p>
      <w:pPr>
        <w:pStyle w:val="2"/>
        <w:keepNext w:val="0"/>
        <w:keepLines w:val="0"/>
        <w:spacing w:before="0" w:after="0" w:line="580" w:lineRule="exact"/>
        <w:ind w:firstLine="640" w:firstLineChars="200"/>
        <w:rPr>
          <w:rFonts w:hint="default" w:ascii="Times New Roman" w:hAnsi="Times New Roman" w:eastAsia="黑体" w:cs="Times New Roman"/>
          <w:b w:val="0"/>
          <w:bCs w:val="0"/>
          <w:szCs w:val="32"/>
        </w:rPr>
      </w:pPr>
    </w:p>
    <w:p>
      <w:pPr>
        <w:pStyle w:val="2"/>
        <w:keepNext w:val="0"/>
        <w:keepLines w:val="0"/>
        <w:spacing w:before="0" w:after="0" w:line="58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b w:val="0"/>
          <w:bCs w:val="0"/>
          <w:szCs w:val="32"/>
        </w:rPr>
        <w:t>第18期 湖南省科协党校班（第2期）</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时间：10月14日—10月18日，为期5天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地点：湖南省长沙市、湘潭市</w:t>
      </w:r>
    </w:p>
    <w:p>
      <w:pPr>
        <w:pStyle w:val="9"/>
        <w:widowControl w:val="0"/>
        <w:spacing w:before="0" w:beforeAutospacing="0" w:after="0" w:afterAutospacing="0" w:line="580" w:lineRule="exact"/>
        <w:ind w:firstLine="596" w:firstLineChars="200"/>
        <w:jc w:val="both"/>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承办单位：湖南省科协党校、湖南省企业科学技术协会联合会</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参与人员：新一代信息技术、智能制造、生物医药、新材料等领域青年科技人才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开展实地调研和人才需求对接，汇聚全国创新创业精英座谈交流，提升青年创新能力，促进成果转移转化；调研数字经济研究院、国家超算长沙中心、山河智能装备股份有限公司、中国铁建重工集团有限公司、中南大学科技园技术转移中心等产学研协同创新平台；依托韶山、中共湖南省委党校、中国科学家精神主题馆等资源开展伟人思想和科学家精神学习教育，感受敢于创新、勇于突破的拼搏进取精神。</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人：李  钊</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联系电话：18274855129</w:t>
      </w:r>
    </w:p>
    <w:p>
      <w:pPr>
        <w:pStyle w:val="9"/>
        <w:widowControl w:val="0"/>
        <w:spacing w:before="0" w:beforeAutospacing="0" w:after="0" w:afterAutospacing="0" w:line="580" w:lineRule="exact"/>
        <w:jc w:val="both"/>
        <w:rPr>
          <w:rFonts w:hint="default" w:ascii="Times New Roman" w:hAnsi="Times New Roman" w:eastAsia="黑体" w:cs="Times New Roman"/>
          <w:kern w:val="44"/>
          <w:sz w:val="32"/>
          <w:szCs w:val="32"/>
        </w:rPr>
      </w:pP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kern w:val="44"/>
          <w:sz w:val="32"/>
          <w:szCs w:val="32"/>
        </w:rPr>
        <w:t xml:space="preserve">第19期 </w:t>
      </w:r>
      <w:r>
        <w:rPr>
          <w:rFonts w:hint="default" w:ascii="Times New Roman" w:hAnsi="Times New Roman" w:eastAsia="黑体" w:cs="Times New Roman"/>
          <w:sz w:val="32"/>
          <w:szCs w:val="32"/>
        </w:rPr>
        <w:t>山东省科协党校班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时间：10月20日—10月25日，为期6天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地点：山东省聊城市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w:t>
      </w:r>
      <w:r>
        <w:rPr>
          <w:rFonts w:hint="default" w:ascii="Times New Roman" w:hAnsi="Times New Roman" w:eastAsia="仿宋_GB2312" w:cs="Times New Roman"/>
          <w:sz w:val="32"/>
          <w:szCs w:val="32"/>
          <w:lang w:val="en"/>
        </w:rPr>
        <w:t>山东省科协党校，</w:t>
      </w:r>
      <w:r>
        <w:rPr>
          <w:rFonts w:hint="default" w:ascii="Times New Roman" w:hAnsi="Times New Roman" w:eastAsia="仿宋_GB2312" w:cs="Times New Roman"/>
          <w:sz w:val="32"/>
          <w:szCs w:val="32"/>
        </w:rPr>
        <w:t>聊城市科协</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参与人员：智能科技、有色金属、生态农业等领域青年科技人才</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特色内容：赴信发集团、诺伯特智能装备有限公司等开展实地调研，推动科技成果进一步转化；依托孔繁森同志纪念馆等红色资源进行理想信念教育，学习</w:t>
      </w:r>
      <w:r>
        <w:rPr>
          <w:rFonts w:hint="default" w:ascii="Times New Roman" w:hAnsi="Times New Roman" w:eastAsia="仿宋_GB2312" w:cs="Times New Roman"/>
          <w:bCs/>
          <w:sz w:val="32"/>
          <w:szCs w:val="32"/>
        </w:rPr>
        <w:t>孔繁森</w:t>
      </w:r>
      <w:r>
        <w:rPr>
          <w:rFonts w:hint="default" w:ascii="Times New Roman" w:hAnsi="Times New Roman" w:eastAsia="仿宋_GB2312" w:cs="Times New Roman"/>
          <w:bCs/>
          <w:sz w:val="32"/>
          <w:szCs w:val="32"/>
          <w:lang w:val="en"/>
        </w:rPr>
        <w:t>人民至上</w:t>
      </w:r>
      <w:r>
        <w:rPr>
          <w:rFonts w:hint="default" w:ascii="Times New Roman" w:hAnsi="Times New Roman" w:eastAsia="仿宋_GB2312" w:cs="Times New Roman"/>
          <w:sz w:val="32"/>
          <w:szCs w:val="32"/>
          <w:shd w:val="clear" w:color="auto" w:fill="FFFFFF"/>
          <w:lang w:bidi="ar"/>
        </w:rPr>
        <w:t>的忠诚品质，</w:t>
      </w:r>
      <w:r>
        <w:rPr>
          <w:rFonts w:hint="default" w:ascii="Times New Roman" w:hAnsi="Times New Roman" w:eastAsia="仿宋_GB2312" w:cs="Times New Roman"/>
          <w:sz w:val="32"/>
          <w:szCs w:val="32"/>
        </w:rPr>
        <w:t>引领青年科技人才听党话、跟党走；邀请院士专家作主旨报告，同学员面对面深入交流研讨、碰撞思想、启迪智慧、迸发灵感，提升创新能力。</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人：李班妹</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联系电话：0635-2122736  18706353116</w:t>
      </w:r>
    </w:p>
    <w:p>
      <w:pPr>
        <w:pStyle w:val="9"/>
        <w:widowControl w:val="0"/>
        <w:spacing w:before="0" w:beforeAutospacing="0" w:after="0" w:afterAutospacing="0" w:line="580" w:lineRule="exact"/>
        <w:ind w:firstLine="640" w:firstLineChars="200"/>
        <w:jc w:val="both"/>
        <w:rPr>
          <w:rFonts w:hint="default" w:ascii="Times New Roman" w:hAnsi="Times New Roman" w:eastAsia="黑体" w:cs="Times New Roman"/>
          <w:kern w:val="44"/>
          <w:sz w:val="32"/>
          <w:szCs w:val="32"/>
        </w:rPr>
      </w:pPr>
    </w:p>
    <w:p>
      <w:pPr>
        <w:pStyle w:val="2"/>
        <w:keepNext w:val="0"/>
        <w:keepLines w:val="0"/>
        <w:spacing w:before="0" w:after="0" w:line="580" w:lineRule="exact"/>
        <w:ind w:firstLine="640" w:firstLineChars="200"/>
        <w:rPr>
          <w:rFonts w:hint="default" w:ascii="Times New Roman" w:hAnsi="Times New Roman" w:cs="Times New Roman"/>
        </w:rPr>
      </w:pPr>
      <w:r>
        <w:rPr>
          <w:rFonts w:hint="default" w:ascii="Times New Roman" w:hAnsi="Times New Roman" w:eastAsia="黑体" w:cs="Times New Roman"/>
          <w:b w:val="0"/>
          <w:bCs w:val="0"/>
          <w:szCs w:val="32"/>
        </w:rPr>
        <w:t>第20期 甘肃省科协党校班</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时间：10月27日—11月1日，为期6天</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地点：甘肃省兰州市</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承办单位：甘肃省科协党校，甘肃生命科学研究院</w:t>
      </w:r>
    </w:p>
    <w:p>
      <w:pPr>
        <w:widowControl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参与人员：新能源、新材料、中医药等领域青年科技人才</w:t>
      </w:r>
    </w:p>
    <w:p>
      <w:pPr>
        <w:widowControl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走访中科院兰州分院化学物理研究所、中科院近代物理研究所、佛慈制药、敦煌医学与转化教育部重点实验室及西北中藏药省部共建协同创新基地等，感受科技创新成果；依托红军会师旧址和红军长征（甘肃段）遗址等红色资源开展理想信念教育；邀请院士专家与学员面对面交流，弘扬科学家精神；举办学员论坛、跨界交流活动，共同探析如何为青年科技人才成长成才赋能。</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人：岳效毅</w:t>
      </w:r>
    </w:p>
    <w:p>
      <w:pPr>
        <w:pStyle w:val="9"/>
        <w:widowControl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联系电话：17789656068</w:t>
      </w:r>
    </w:p>
    <w:p>
      <w:pPr>
        <w:widowControl w:val="0"/>
        <w:overflowPunct/>
        <w:autoSpaceDE/>
        <w:autoSpaceDN/>
        <w:adjustRightInd/>
        <w:spacing w:line="580" w:lineRule="exact"/>
        <w:ind w:firstLine="640" w:firstLineChars="200"/>
        <w:textAlignment w:val="auto"/>
        <w:rPr>
          <w:rFonts w:hint="default" w:ascii="Times New Roman" w:hAnsi="Times New Roman" w:eastAsia="黑体" w:cs="Times New Roman"/>
          <w:sz w:val="32"/>
          <w:szCs w:val="32"/>
        </w:rPr>
      </w:pPr>
    </w:p>
    <w:p>
      <w:pPr>
        <w:widowControl w:val="0"/>
        <w:overflowPunct/>
        <w:autoSpaceDE/>
        <w:autoSpaceDN/>
        <w:adjustRightIn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第21期 浙江省科协党校班（第2期）</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时间：11月上旬，为期5天</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地点：浙江省温州市</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承办单位：浙江省科协党校、温州市科协</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参与人员：获得中国青年科技奖等相当奖项的青年科技人才</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色内容：围绕科技创新、人才成长等主题，开展“科学星夜话”活动，邀请权威顶尖科学家与青年科技人才面对面，启迪未来、助力成长；以科技成果落地转化为主题开展跨界交流论坛，邀请知名学术专家和创新型企业家作专题分享，围绕科技创新、成果转化等主题开展互动讨论；参加世界青年科学家峰会开幕式，了解前沿科技发展趋势，见证全球优秀青年科技人才科技成就；参观苏步青励志教育馆、世界温州人博物馆，感受温州“数学家之乡”所蕴含的独特科学家精神以及温州敢为天下先的精神。</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人：唐浩程，李梅兰（温州市科协）</w:t>
      </w:r>
    </w:p>
    <w:p>
      <w:pPr>
        <w:widowControl w:val="0"/>
        <w:numPr>
          <w:ilvl w:val="3"/>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联系电话：0571-85177780  15658220881，</w:t>
      </w:r>
    </w:p>
    <w:p>
      <w:pPr>
        <w:widowControl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0577-88962210  13758871835</w:t>
      </w:r>
    </w:p>
    <w:p>
      <w:pPr>
        <w:widowControl w:val="0"/>
        <w:spacing w:line="580" w:lineRule="exact"/>
        <w:rPr>
          <w:rFonts w:hint="default" w:ascii="Times New Roman" w:hAnsi="Times New Roman" w:eastAsia="仿宋_GB2312" w:cs="Times New Roman"/>
          <w:szCs w:val="28"/>
        </w:rPr>
      </w:pPr>
      <w:r>
        <w:rPr>
          <w:rFonts w:hint="default" w:ascii="Times New Roman" w:hAnsi="Times New Roman" w:eastAsia="仿宋_GB2312" w:cs="Times New Roman"/>
          <w:szCs w:val="28"/>
        </w:rPr>
        <w:t>备注：以上为班次计划安排，具体时间、内容等以实际情况为准。</w:t>
      </w:r>
      <w:bookmarkEnd w:id="0"/>
    </w:p>
    <w:p>
      <w:pPr>
        <w:rPr>
          <w:rFonts w:hint="default" w:ascii="Times New Roman" w:hAnsi="Times New Roman" w:cs="Times New Roman"/>
        </w:rPr>
      </w:pPr>
      <w:bookmarkStart w:id="1" w:name="_GoBack"/>
      <w:bookmarkEnd w:id="1"/>
    </w:p>
    <w:sectPr>
      <w:footerReference r:id="rId5" w:type="default"/>
      <w:footerReference r:id="rId6" w:type="even"/>
      <w:pgSz w:w="11906" w:h="16838"/>
      <w:pgMar w:top="1440" w:right="1803" w:bottom="1440" w:left="1803"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rStyle w:val="14"/>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4</w:t>
    </w:r>
    <w:r>
      <w:rPr>
        <w:sz w:val="28"/>
        <w:szCs w:val="28"/>
      </w:rPr>
      <w:fldChar w:fldCharType="end"/>
    </w:r>
    <w:r>
      <w:rPr>
        <w:rStyle w:val="14"/>
        <w:rFonts w:hint="eastAsia"/>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sz w:val="28"/>
        <w:szCs w:val="28"/>
      </w:rPr>
    </w:pPr>
    <w:r>
      <w:rPr>
        <w:rStyle w:val="14"/>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8</w:t>
    </w:r>
    <w:r>
      <w:rPr>
        <w:sz w:val="28"/>
        <w:szCs w:val="28"/>
      </w:rPr>
      <w:fldChar w:fldCharType="end"/>
    </w:r>
    <w:r>
      <w:rPr>
        <w:rStyle w:val="14"/>
        <w:rFonts w:hint="eastAsia"/>
        <w:sz w:val="28"/>
        <w:szCs w:val="28"/>
      </w:rPr>
      <w:t xml:space="preserve"> —</w:t>
    </w:r>
  </w:p>
  <w:p>
    <w:pPr>
      <w:pStyle w:val="7"/>
      <w:rPr>
        <w:sz w:val="28"/>
        <w:szCs w:val="28"/>
      </w:rP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Tg1YmZlMDg4ZTQ1YTc5ZDE1NjFhMGYwMzNiZGQifQ=="/>
  </w:docVars>
  <w:rsids>
    <w:rsidRoot w:val="72107A77"/>
    <w:rsid w:val="00016EC3"/>
    <w:rsid w:val="00077F72"/>
    <w:rsid w:val="00096FAE"/>
    <w:rsid w:val="000A6E2B"/>
    <w:rsid w:val="000D738E"/>
    <w:rsid w:val="00136D0B"/>
    <w:rsid w:val="00146BC4"/>
    <w:rsid w:val="0017360B"/>
    <w:rsid w:val="0019716B"/>
    <w:rsid w:val="001F2EB0"/>
    <w:rsid w:val="00224199"/>
    <w:rsid w:val="002C0F25"/>
    <w:rsid w:val="00360B5C"/>
    <w:rsid w:val="00366172"/>
    <w:rsid w:val="003B6BD2"/>
    <w:rsid w:val="00415D4F"/>
    <w:rsid w:val="004817D5"/>
    <w:rsid w:val="004B3F1A"/>
    <w:rsid w:val="004F6926"/>
    <w:rsid w:val="0051565C"/>
    <w:rsid w:val="0056569A"/>
    <w:rsid w:val="005B02B4"/>
    <w:rsid w:val="005F5FD6"/>
    <w:rsid w:val="00640A88"/>
    <w:rsid w:val="00756A9C"/>
    <w:rsid w:val="00787D86"/>
    <w:rsid w:val="00897D01"/>
    <w:rsid w:val="008C1C1B"/>
    <w:rsid w:val="008C3DA9"/>
    <w:rsid w:val="008E5211"/>
    <w:rsid w:val="0094197E"/>
    <w:rsid w:val="00950230"/>
    <w:rsid w:val="0096321A"/>
    <w:rsid w:val="009841AC"/>
    <w:rsid w:val="0099144B"/>
    <w:rsid w:val="009969E8"/>
    <w:rsid w:val="009A4D9B"/>
    <w:rsid w:val="00A62534"/>
    <w:rsid w:val="00B10E95"/>
    <w:rsid w:val="00B76974"/>
    <w:rsid w:val="00BB197F"/>
    <w:rsid w:val="00BC2B10"/>
    <w:rsid w:val="00BD5F2D"/>
    <w:rsid w:val="00BD6623"/>
    <w:rsid w:val="00C81118"/>
    <w:rsid w:val="00CB3A08"/>
    <w:rsid w:val="00CD5636"/>
    <w:rsid w:val="00D01884"/>
    <w:rsid w:val="00D63940"/>
    <w:rsid w:val="00D7031A"/>
    <w:rsid w:val="00D73C64"/>
    <w:rsid w:val="00DA5D09"/>
    <w:rsid w:val="00E23539"/>
    <w:rsid w:val="00E269FA"/>
    <w:rsid w:val="00E2749B"/>
    <w:rsid w:val="00E91B31"/>
    <w:rsid w:val="00F27C80"/>
    <w:rsid w:val="066B5CCB"/>
    <w:rsid w:val="12F62DC0"/>
    <w:rsid w:val="14D92487"/>
    <w:rsid w:val="16F208D4"/>
    <w:rsid w:val="1AAC6B6E"/>
    <w:rsid w:val="20143DF6"/>
    <w:rsid w:val="218B3DE3"/>
    <w:rsid w:val="21FA1938"/>
    <w:rsid w:val="27894560"/>
    <w:rsid w:val="28FA5D82"/>
    <w:rsid w:val="2A1F02A0"/>
    <w:rsid w:val="35E61971"/>
    <w:rsid w:val="3A142DC2"/>
    <w:rsid w:val="3AEA295B"/>
    <w:rsid w:val="40680DBD"/>
    <w:rsid w:val="416A248C"/>
    <w:rsid w:val="42C56E93"/>
    <w:rsid w:val="45CC6AF4"/>
    <w:rsid w:val="46D27A3E"/>
    <w:rsid w:val="4A0974FA"/>
    <w:rsid w:val="4D5F057C"/>
    <w:rsid w:val="51E8049B"/>
    <w:rsid w:val="55EB160A"/>
    <w:rsid w:val="582E61CE"/>
    <w:rsid w:val="5D6B1282"/>
    <w:rsid w:val="5DA867F6"/>
    <w:rsid w:val="67A57073"/>
    <w:rsid w:val="69733998"/>
    <w:rsid w:val="6DBA67EC"/>
    <w:rsid w:val="6F473FED"/>
    <w:rsid w:val="6F747FB6"/>
    <w:rsid w:val="71FE401B"/>
    <w:rsid w:val="72107A77"/>
    <w:rsid w:val="74C33977"/>
    <w:rsid w:val="760342F6"/>
    <w:rsid w:val="76096233"/>
    <w:rsid w:val="79520AB6"/>
    <w:rsid w:val="E5EECF8E"/>
    <w:rsid w:val="FFBB79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autoRedefine/>
    <w:qFormat/>
    <w:uiPriority w:val="0"/>
    <w:pPr>
      <w:keepNext/>
      <w:keepLines/>
      <w:widowControl w:val="0"/>
      <w:overflowPunct/>
      <w:autoSpaceDE/>
      <w:autoSpaceDN/>
      <w:adjustRightInd/>
      <w:spacing w:before="340" w:after="330" w:line="578" w:lineRule="auto"/>
      <w:textAlignment w:val="auto"/>
      <w:outlineLvl w:val="0"/>
    </w:pPr>
    <w:rPr>
      <w:rFonts w:ascii="Times New Roman" w:hAnsi="Times New Roman" w:eastAsia="仿宋_GB2312" w:cs="Times New Roman"/>
      <w:b/>
      <w:bCs/>
      <w:kern w:val="44"/>
      <w:sz w:val="32"/>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spacing w:before="156" w:beforeLines="50" w:line="360" w:lineRule="auto"/>
    </w:pPr>
    <w:rPr>
      <w:sz w:val="24"/>
      <w:szCs w:val="24"/>
    </w:rPr>
  </w:style>
  <w:style w:type="paragraph" w:styleId="4">
    <w:name w:val="Body Text"/>
    <w:basedOn w:val="1"/>
    <w:next w:val="3"/>
    <w:autoRedefine/>
    <w:qFormat/>
    <w:uiPriority w:val="0"/>
    <w:pPr>
      <w:spacing w:before="1200" w:line="20" w:lineRule="exact"/>
    </w:pPr>
    <w:rPr>
      <w:rFonts w:ascii="仿宋_GB2312"/>
      <w:sz w:val="30"/>
    </w:rPr>
  </w:style>
  <w:style w:type="paragraph" w:styleId="5">
    <w:name w:val="Body Text Indent"/>
    <w:basedOn w:val="1"/>
    <w:autoRedefine/>
    <w:qFormat/>
    <w:uiPriority w:val="0"/>
    <w:pPr>
      <w:ind w:firstLine="555"/>
    </w:pPr>
    <w:rPr>
      <w:rFonts w:ascii="仿宋_GB2312" w:eastAsia="仿宋_GB2312"/>
      <w:sz w:val="32"/>
    </w:rPr>
  </w:style>
  <w:style w:type="paragraph" w:styleId="6">
    <w:name w:val="Balloon Text"/>
    <w:basedOn w:val="1"/>
    <w:link w:val="18"/>
    <w:autoRedefine/>
    <w:qFormat/>
    <w:uiPriority w:val="0"/>
    <w:pPr>
      <w:spacing w:line="240" w:lineRule="auto"/>
    </w:pPr>
    <w:rPr>
      <w:sz w:val="18"/>
      <w:szCs w:val="18"/>
    </w:rPr>
  </w:style>
  <w:style w:type="paragraph" w:styleId="7">
    <w:name w:val="footer"/>
    <w:basedOn w:val="1"/>
    <w:autoRedefine/>
    <w:unhideWhenUsed/>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0">
    <w:name w:val="Body Text First Indent 2"/>
    <w:basedOn w:val="5"/>
    <w:autoRedefine/>
    <w:qFormat/>
    <w:uiPriority w:val="99"/>
    <w:pPr>
      <w:spacing w:after="120"/>
      <w:ind w:left="420" w:leftChars="200" w:firstLine="420" w:firstLineChars="200"/>
    </w:pPr>
    <w:rPr>
      <w:rFonts w:eastAsia="宋体"/>
      <w:sz w:val="21"/>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Hyperlink"/>
    <w:basedOn w:val="13"/>
    <w:autoRedefine/>
    <w:unhideWhenUsed/>
    <w:qFormat/>
    <w:uiPriority w:val="99"/>
    <w:rPr>
      <w:rFonts w:hint="eastAsia" w:ascii="微软雅黑" w:hAnsi="微软雅黑" w:eastAsia="微软雅黑"/>
      <w:color w:val="29493F"/>
      <w:sz w:val="24"/>
      <w:szCs w:val="24"/>
      <w:u w:val="none"/>
    </w:rPr>
  </w:style>
  <w:style w:type="paragraph" w:styleId="16">
    <w:name w:val="List Paragraph"/>
    <w:basedOn w:val="1"/>
    <w:autoRedefine/>
    <w:qFormat/>
    <w:uiPriority w:val="99"/>
    <w:pPr>
      <w:ind w:firstLine="420" w:firstLineChars="200"/>
    </w:pPr>
  </w:style>
  <w:style w:type="character" w:customStyle="1" w:styleId="17">
    <w:name w:val="页眉 字符"/>
    <w:basedOn w:val="13"/>
    <w:link w:val="8"/>
    <w:autoRedefine/>
    <w:qFormat/>
    <w:uiPriority w:val="0"/>
    <w:rPr>
      <w:rFonts w:ascii="Times New Roman" w:hAnsi="Times New Roman" w:eastAsia="仿宋_GB2312"/>
      <w:kern w:val="2"/>
      <w:sz w:val="18"/>
      <w:szCs w:val="18"/>
    </w:rPr>
  </w:style>
  <w:style w:type="character" w:customStyle="1" w:styleId="18">
    <w:name w:val="批注框文本 字符"/>
    <w:basedOn w:val="13"/>
    <w:link w:val="6"/>
    <w:autoRedefine/>
    <w:qFormat/>
    <w:uiPriority w:val="0"/>
    <w:rPr>
      <w:rFonts w:ascii="Times New Roman" w:hAnsi="Times New Roman" w:eastAsia="仿宋_GB2312"/>
      <w:kern w:val="2"/>
      <w:sz w:val="18"/>
      <w:szCs w:val="18"/>
    </w:rPr>
  </w:style>
  <w:style w:type="paragraph" w:customStyle="1" w:styleId="19">
    <w:name w:val="修订1"/>
    <w:autoRedefine/>
    <w:hidden/>
    <w:semiHidden/>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7498</Words>
  <Characters>8083</Characters>
  <Lines>17</Lines>
  <Paragraphs>5</Paragraphs>
  <TotalTime>75</TotalTime>
  <ScaleCrop>false</ScaleCrop>
  <LinksUpToDate>false</LinksUpToDate>
  <CharactersWithSpaces>8233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2024-02-21T17:58:00Z</dcterms:created>
  <dc:creator>企业用户_276364593</dc:creator>
  <cp:lastModifiedBy>信息处-程</cp:lastModifiedBy>
  <dcterms:modified xsi:type="dcterms:W3CDTF">2024-06-06T06:54:11Z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FEA71241B5994EC0BE5C833C4AE0AC68_13</vt:lpwstr>
  </property>
</Properties>
</file>